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A73D" w14:textId="7E21A534" w:rsidR="0060513D" w:rsidRDefault="00BF39C6" w:rsidP="00BF39C6">
      <w:pPr>
        <w:jc w:val="center"/>
        <w:rPr>
          <w:b/>
          <w:bCs/>
          <w:i/>
          <w:color w:val="2E74B5" w:themeColor="accent1" w:themeShade="BF"/>
          <w:sz w:val="32"/>
        </w:rPr>
      </w:pPr>
      <w:r w:rsidRPr="00BF39C6">
        <w:rPr>
          <w:b/>
          <w:bCs/>
          <w:sz w:val="32"/>
        </w:rPr>
        <w:t>Правила оказания услуги</w:t>
      </w:r>
      <w:r>
        <w:rPr>
          <w:b/>
          <w:bCs/>
          <w:sz w:val="32"/>
        </w:rPr>
        <w:t xml:space="preserve"> </w:t>
      </w:r>
      <w:r w:rsidR="00614B3A">
        <w:rPr>
          <w:b/>
          <w:bCs/>
          <w:i/>
          <w:color w:val="2E74B5" w:themeColor="accent1" w:themeShade="BF"/>
          <w:sz w:val="32"/>
        </w:rPr>
        <w:t>Наименование Услуги</w:t>
      </w:r>
      <w:r w:rsidR="00164565" w:rsidRPr="00164565">
        <w:rPr>
          <w:b/>
          <w:bCs/>
          <w:i/>
          <w:color w:val="2E74B5" w:themeColor="accent1" w:themeShade="BF"/>
          <w:sz w:val="32"/>
        </w:rPr>
        <w:t xml:space="preserve"> </w:t>
      </w:r>
      <w:r>
        <w:rPr>
          <w:b/>
          <w:bCs/>
          <w:sz w:val="32"/>
        </w:rPr>
        <w:t>для</w:t>
      </w:r>
      <w:r w:rsidR="00164565">
        <w:rPr>
          <w:b/>
          <w:bCs/>
          <w:sz w:val="32"/>
        </w:rPr>
        <w:t xml:space="preserve"> компании</w:t>
      </w:r>
      <w:r>
        <w:rPr>
          <w:b/>
          <w:bCs/>
          <w:sz w:val="32"/>
        </w:rPr>
        <w:t xml:space="preserve"> </w:t>
      </w:r>
      <w:r w:rsidR="00614B3A">
        <w:rPr>
          <w:b/>
          <w:bCs/>
          <w:i/>
          <w:color w:val="2E74B5" w:themeColor="accent1" w:themeShade="BF"/>
          <w:sz w:val="32"/>
        </w:rPr>
        <w:t>Наименование Компани</w:t>
      </w:r>
    </w:p>
    <w:p w14:paraId="48C5B30D" w14:textId="37327C5E" w:rsidR="00580F30" w:rsidRDefault="00FA2FAA" w:rsidP="00FA2FAA">
      <w:pPr>
        <w:rPr>
          <w:i/>
          <w:sz w:val="24"/>
          <w:szCs w:val="20"/>
        </w:rPr>
      </w:pPr>
      <w:r w:rsidRPr="00FA2FAA">
        <w:rPr>
          <w:i/>
          <w:sz w:val="24"/>
          <w:szCs w:val="20"/>
        </w:rPr>
        <w:t>Данный документ не имеет жесткой формы. Разделы заполнены как образец, по аналогии которого необходимо сформировать описание.</w:t>
      </w:r>
    </w:p>
    <w:p w14:paraId="45847FFF" w14:textId="7CA20CE2" w:rsidR="00580F30" w:rsidRPr="00FA2FAA" w:rsidRDefault="00580F30" w:rsidP="00FA2FAA">
      <w:pPr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Курсивом выделены примеры формулировок, которые необходимо заменить на требуемые для описываемой услуги. </w:t>
      </w:r>
    </w:p>
    <w:p w14:paraId="36B8F927" w14:textId="7BDF5FF6" w:rsidR="00BF39C6" w:rsidRDefault="00BF39C6" w:rsidP="008A5D49">
      <w:pPr>
        <w:pStyle w:val="Heading1"/>
        <w:numPr>
          <w:ilvl w:val="0"/>
          <w:numId w:val="2"/>
        </w:numPr>
      </w:pPr>
      <w:r>
        <w:t>Цель оказания услуги</w:t>
      </w:r>
    </w:p>
    <w:p w14:paraId="713B0FDA" w14:textId="1A73DD28" w:rsidR="00BF39C6" w:rsidRPr="00FA2FAA" w:rsidRDefault="009D1DF8" w:rsidP="00DC450C">
      <w:pPr>
        <w:jc w:val="both"/>
        <w:rPr>
          <w:i/>
          <w:iCs/>
        </w:rPr>
      </w:pPr>
      <w:r w:rsidRPr="00FA2FAA">
        <w:rPr>
          <w:i/>
          <w:iCs/>
        </w:rPr>
        <w:t xml:space="preserve">Развитие функциональности системы 1С </w:t>
      </w:r>
      <w:r w:rsidR="00226A99" w:rsidRPr="00FA2FAA">
        <w:rPr>
          <w:i/>
          <w:iCs/>
        </w:rPr>
        <w:t>УПП</w:t>
      </w:r>
      <w:r w:rsidRPr="00FA2FAA">
        <w:rPr>
          <w:i/>
          <w:iCs/>
        </w:rPr>
        <w:t>.</w:t>
      </w:r>
    </w:p>
    <w:p w14:paraId="7292D74D" w14:textId="14AD3CA0" w:rsidR="00BF39C6" w:rsidRDefault="00BF39C6" w:rsidP="008A5D49">
      <w:pPr>
        <w:pStyle w:val="Heading1"/>
        <w:numPr>
          <w:ilvl w:val="0"/>
          <w:numId w:val="2"/>
        </w:numPr>
      </w:pPr>
      <w:r>
        <w:t>Описание услуги</w:t>
      </w:r>
    </w:p>
    <w:p w14:paraId="7D68AC2B" w14:textId="4D369630" w:rsidR="008344FE" w:rsidRPr="00FA2FAA" w:rsidRDefault="008344FE" w:rsidP="00DC450C">
      <w:pPr>
        <w:jc w:val="both"/>
        <w:rPr>
          <w:i/>
          <w:iCs/>
        </w:rPr>
      </w:pPr>
      <w:r w:rsidRPr="00FA2FAA">
        <w:rPr>
          <w:i/>
          <w:iCs/>
        </w:rPr>
        <w:t>В рамках услуги необходимо выполнять</w:t>
      </w:r>
      <w:r w:rsidR="00DC450C" w:rsidRPr="00FA2FAA">
        <w:rPr>
          <w:i/>
          <w:iCs/>
        </w:rPr>
        <w:t xml:space="preserve"> </w:t>
      </w:r>
      <w:r w:rsidR="009D1DF8" w:rsidRPr="00FA2FAA">
        <w:rPr>
          <w:i/>
          <w:iCs/>
        </w:rPr>
        <w:t>разработки</w:t>
      </w:r>
      <w:r w:rsidR="00212313" w:rsidRPr="00FA2FAA">
        <w:rPr>
          <w:i/>
          <w:iCs/>
        </w:rPr>
        <w:t xml:space="preserve">, </w:t>
      </w:r>
      <w:proofErr w:type="gramStart"/>
      <w:r w:rsidR="00212313" w:rsidRPr="00FA2FAA">
        <w:rPr>
          <w:i/>
          <w:iCs/>
        </w:rPr>
        <w:t xml:space="preserve">доработки </w:t>
      </w:r>
      <w:r w:rsidR="009D1DF8" w:rsidRPr="00FA2FAA">
        <w:rPr>
          <w:i/>
          <w:iCs/>
        </w:rPr>
        <w:t xml:space="preserve"> и</w:t>
      </w:r>
      <w:proofErr w:type="gramEnd"/>
      <w:r w:rsidR="009D1DF8" w:rsidRPr="00FA2FAA">
        <w:rPr>
          <w:i/>
          <w:iCs/>
        </w:rPr>
        <w:t xml:space="preserve"> настройки конфигураций системы 1С </w:t>
      </w:r>
      <w:r w:rsidR="00212313" w:rsidRPr="00FA2FAA">
        <w:rPr>
          <w:i/>
          <w:iCs/>
        </w:rPr>
        <w:t>УПП</w:t>
      </w:r>
      <w:r w:rsidR="009D1DF8" w:rsidRPr="00FA2FAA">
        <w:rPr>
          <w:i/>
          <w:iCs/>
        </w:rPr>
        <w:t>.</w:t>
      </w:r>
    </w:p>
    <w:p w14:paraId="4A737023" w14:textId="2805BF52" w:rsidR="00DC450C" w:rsidRDefault="00DC450C" w:rsidP="008A5D49">
      <w:pPr>
        <w:pStyle w:val="Heading1"/>
        <w:numPr>
          <w:ilvl w:val="0"/>
          <w:numId w:val="2"/>
        </w:numPr>
      </w:pPr>
      <w:r>
        <w:t>Описание процесса Заказчика</w:t>
      </w:r>
    </w:p>
    <w:p w14:paraId="08928973" w14:textId="408264E1" w:rsidR="008344FE" w:rsidRPr="00A708F1" w:rsidRDefault="00FA2FAA" w:rsidP="00A708F1">
      <w:pPr>
        <w:rPr>
          <w:i/>
          <w:iCs/>
        </w:rPr>
      </w:pPr>
      <w:r w:rsidRPr="00FA2FAA">
        <w:rPr>
          <w:i/>
          <w:iCs/>
        </w:rPr>
        <w:t xml:space="preserve">Процесс создания изменений и ведения разработок регламентирован </w:t>
      </w:r>
      <w:r w:rsidR="00A708F1">
        <w:rPr>
          <w:i/>
          <w:iCs/>
        </w:rPr>
        <w:t>документом «Р</w:t>
      </w:r>
      <w:r w:rsidR="00DC450C" w:rsidRPr="00A708F1">
        <w:rPr>
          <w:i/>
          <w:iCs/>
        </w:rPr>
        <w:t xml:space="preserve">егламент ведения </w:t>
      </w:r>
      <w:r w:rsidR="0037276D" w:rsidRPr="00A708F1">
        <w:rPr>
          <w:i/>
          <w:iCs/>
        </w:rPr>
        <w:t>разработок</w:t>
      </w:r>
      <w:r w:rsidR="00A708F1">
        <w:rPr>
          <w:i/>
          <w:iCs/>
        </w:rPr>
        <w:t>» (ссылка на документ)</w:t>
      </w:r>
    </w:p>
    <w:p w14:paraId="18C9C62F" w14:textId="1F3916E7" w:rsidR="0037276D" w:rsidRPr="00A346A5" w:rsidRDefault="0037276D" w:rsidP="00A346A5">
      <w:pPr>
        <w:spacing w:after="0" w:line="240" w:lineRule="auto"/>
        <w:rPr>
          <w:i/>
          <w:iCs/>
        </w:rPr>
      </w:pPr>
      <w:r w:rsidRPr="00A346A5">
        <w:rPr>
          <w:i/>
          <w:iCs/>
        </w:rPr>
        <w:t xml:space="preserve">Документирование разработок ведется в </w:t>
      </w:r>
      <w:proofErr w:type="spellStart"/>
      <w:r w:rsidRPr="00A346A5">
        <w:rPr>
          <w:i/>
          <w:iCs/>
          <w:lang w:val="en-US"/>
        </w:rPr>
        <w:t>WiKi</w:t>
      </w:r>
      <w:proofErr w:type="spellEnd"/>
      <w:r w:rsidR="00A346A5">
        <w:rPr>
          <w:i/>
          <w:iCs/>
        </w:rPr>
        <w:t xml:space="preserve">. Оно должно быть </w:t>
      </w:r>
      <w:r w:rsidRPr="00A346A5">
        <w:rPr>
          <w:i/>
          <w:iCs/>
        </w:rPr>
        <w:t>достаточно детальное – до уровня полей</w:t>
      </w:r>
      <w:r w:rsidR="009B45AA">
        <w:rPr>
          <w:i/>
          <w:iCs/>
        </w:rPr>
        <w:t xml:space="preserve"> (ссылки на примеры)</w:t>
      </w:r>
      <w:r w:rsidR="00A346A5">
        <w:rPr>
          <w:i/>
          <w:iCs/>
        </w:rPr>
        <w:t>.</w:t>
      </w:r>
    </w:p>
    <w:p w14:paraId="397E7686" w14:textId="77777777" w:rsidR="00A346A5" w:rsidRDefault="00A346A5" w:rsidP="00A346A5">
      <w:pPr>
        <w:spacing w:after="0" w:line="240" w:lineRule="auto"/>
        <w:rPr>
          <w:i/>
          <w:iCs/>
        </w:rPr>
      </w:pPr>
    </w:p>
    <w:p w14:paraId="60098468" w14:textId="05DD6A8F" w:rsidR="0037276D" w:rsidRPr="00A346A5" w:rsidRDefault="007B48E6" w:rsidP="00A346A5">
      <w:pPr>
        <w:spacing w:after="0" w:line="240" w:lineRule="auto"/>
        <w:rPr>
          <w:i/>
          <w:iCs/>
        </w:rPr>
      </w:pPr>
      <w:r>
        <w:rPr>
          <w:i/>
          <w:iCs/>
        </w:rPr>
        <w:t>Так же требуется достаточно х</w:t>
      </w:r>
      <w:r w:rsidR="0037276D" w:rsidRPr="00A346A5">
        <w:rPr>
          <w:i/>
          <w:iCs/>
        </w:rPr>
        <w:t>ороший уровень комментирования в коде</w:t>
      </w:r>
      <w:r w:rsidR="00EA2817">
        <w:rPr>
          <w:i/>
          <w:iCs/>
        </w:rPr>
        <w:t xml:space="preserve"> (ссылки на примеры)</w:t>
      </w:r>
      <w:r w:rsidR="0037276D" w:rsidRPr="00A346A5">
        <w:rPr>
          <w:i/>
          <w:iCs/>
        </w:rPr>
        <w:t>.</w:t>
      </w:r>
    </w:p>
    <w:p w14:paraId="77F1779F" w14:textId="66482FF2" w:rsidR="00DC450C" w:rsidRDefault="0065293D" w:rsidP="00DC450C">
      <w:pPr>
        <w:pStyle w:val="Heading1"/>
        <w:numPr>
          <w:ilvl w:val="0"/>
          <w:numId w:val="2"/>
        </w:numPr>
      </w:pPr>
      <w:r>
        <w:t>Аккредитация исполнителей</w:t>
      </w:r>
    </w:p>
    <w:p w14:paraId="25102F32" w14:textId="77777777" w:rsidR="0065293D" w:rsidRPr="00A708F1" w:rsidRDefault="00DC450C" w:rsidP="00DC450C">
      <w:pPr>
        <w:rPr>
          <w:i/>
          <w:iCs/>
        </w:rPr>
      </w:pPr>
      <w:r w:rsidRPr="00A708F1">
        <w:rPr>
          <w:i/>
          <w:iCs/>
        </w:rPr>
        <w:t>Исполнители должны</w:t>
      </w:r>
      <w:r w:rsidR="0065293D" w:rsidRPr="00A708F1">
        <w:rPr>
          <w:i/>
          <w:iCs/>
        </w:rPr>
        <w:t xml:space="preserve">: </w:t>
      </w:r>
    </w:p>
    <w:p w14:paraId="725B3503" w14:textId="40A98F25" w:rsidR="0065293D" w:rsidRPr="00A708F1" w:rsidRDefault="00DC450C" w:rsidP="0065293D">
      <w:pPr>
        <w:pStyle w:val="ListParagraph"/>
        <w:numPr>
          <w:ilvl w:val="0"/>
          <w:numId w:val="10"/>
        </w:numPr>
        <w:rPr>
          <w:i/>
          <w:iCs/>
        </w:rPr>
      </w:pPr>
      <w:r w:rsidRPr="00A708F1">
        <w:rPr>
          <w:i/>
          <w:iCs/>
        </w:rPr>
        <w:t>иметь высшее техническое образование,</w:t>
      </w:r>
    </w:p>
    <w:p w14:paraId="0587144A" w14:textId="2CE065D7" w:rsidR="00DC450C" w:rsidRPr="00A708F1" w:rsidRDefault="00DC450C" w:rsidP="0065293D">
      <w:pPr>
        <w:pStyle w:val="ListParagraph"/>
        <w:numPr>
          <w:ilvl w:val="0"/>
          <w:numId w:val="10"/>
        </w:numPr>
        <w:rPr>
          <w:i/>
          <w:iCs/>
        </w:rPr>
      </w:pPr>
      <w:r w:rsidRPr="00A708F1">
        <w:rPr>
          <w:i/>
          <w:iCs/>
        </w:rPr>
        <w:t xml:space="preserve">иметь опыт в </w:t>
      </w:r>
      <w:r w:rsidR="0037276D" w:rsidRPr="00A708F1">
        <w:rPr>
          <w:i/>
          <w:iCs/>
        </w:rPr>
        <w:t>разработке от 3х лет</w:t>
      </w:r>
    </w:p>
    <w:p w14:paraId="15B9B660" w14:textId="696C1DE8" w:rsidR="0065293D" w:rsidRPr="00A708F1" w:rsidRDefault="00ED530E">
      <w:pPr>
        <w:pStyle w:val="ListParagraph"/>
        <w:numPr>
          <w:ilvl w:val="0"/>
          <w:numId w:val="10"/>
        </w:numPr>
        <w:rPr>
          <w:i/>
          <w:iCs/>
        </w:rPr>
      </w:pPr>
      <w:r w:rsidRPr="00A708F1">
        <w:rPr>
          <w:i/>
          <w:iCs/>
        </w:rPr>
        <w:t>и</w:t>
      </w:r>
      <w:r w:rsidR="0065293D" w:rsidRPr="00A708F1">
        <w:rPr>
          <w:i/>
          <w:iCs/>
        </w:rPr>
        <w:t>меть рейтинг на платформе не менее 4.0 (для действующих исполнителей)</w:t>
      </w:r>
    </w:p>
    <w:p w14:paraId="73C43CFF" w14:textId="77777777" w:rsidR="002E2AEA" w:rsidRDefault="002E2AEA" w:rsidP="008A5D49">
      <w:pPr>
        <w:pStyle w:val="ListParagraph"/>
      </w:pPr>
    </w:p>
    <w:p w14:paraId="0E63D5ED" w14:textId="49255D8D" w:rsidR="00ED530E" w:rsidRDefault="00ED530E" w:rsidP="00ED530E">
      <w:pPr>
        <w:pStyle w:val="Heading1"/>
        <w:numPr>
          <w:ilvl w:val="0"/>
          <w:numId w:val="2"/>
        </w:numPr>
      </w:pPr>
      <w:r>
        <w:t>Стоимость работы</w:t>
      </w:r>
      <w:r w:rsidR="000D49D2">
        <w:t xml:space="preserve"> и порядок расчетов</w:t>
      </w:r>
    </w:p>
    <w:p w14:paraId="3076581A" w14:textId="4F72B13A" w:rsidR="00ED530E" w:rsidRPr="00107EE0" w:rsidRDefault="0017317D" w:rsidP="00ED530E">
      <w:pPr>
        <w:rPr>
          <w:i/>
          <w:iCs/>
        </w:rPr>
      </w:pPr>
      <w:r w:rsidRPr="00107EE0">
        <w:rPr>
          <w:i/>
          <w:iCs/>
        </w:rPr>
        <w:t xml:space="preserve">Стоимость работы определяется на основании предложений </w:t>
      </w:r>
      <w:r w:rsidR="00445199" w:rsidRPr="00107EE0">
        <w:rPr>
          <w:i/>
          <w:iCs/>
        </w:rPr>
        <w:t>И</w:t>
      </w:r>
      <w:r w:rsidRPr="00107EE0">
        <w:rPr>
          <w:i/>
          <w:iCs/>
        </w:rPr>
        <w:t>сполнителей</w:t>
      </w:r>
      <w:r w:rsidR="00C83306" w:rsidRPr="00107EE0">
        <w:rPr>
          <w:i/>
          <w:iCs/>
        </w:rPr>
        <w:t>.</w:t>
      </w:r>
      <w:r w:rsidRPr="00107EE0">
        <w:rPr>
          <w:i/>
          <w:iCs/>
        </w:rPr>
        <w:t xml:space="preserve"> </w:t>
      </w:r>
    </w:p>
    <w:p w14:paraId="30221741" w14:textId="525B2796" w:rsidR="00ED530E" w:rsidRPr="00107EE0" w:rsidRDefault="00ED530E">
      <w:pPr>
        <w:rPr>
          <w:i/>
          <w:iCs/>
        </w:rPr>
      </w:pPr>
      <w:r w:rsidRPr="00107EE0">
        <w:rPr>
          <w:i/>
          <w:iCs/>
        </w:rPr>
        <w:t xml:space="preserve">Возможны </w:t>
      </w:r>
      <w:r w:rsidR="00E601D4" w:rsidRPr="00107EE0">
        <w:rPr>
          <w:i/>
          <w:iCs/>
        </w:rPr>
        <w:t xml:space="preserve">привлечение </w:t>
      </w:r>
      <w:r w:rsidRPr="00107EE0">
        <w:rPr>
          <w:i/>
          <w:iCs/>
        </w:rPr>
        <w:t xml:space="preserve">дополнительных Исполнителей. </w:t>
      </w:r>
    </w:p>
    <w:p w14:paraId="2F0411AA" w14:textId="01359AD5" w:rsidR="00332562" w:rsidRPr="00107EE0" w:rsidRDefault="00332562">
      <w:pPr>
        <w:rPr>
          <w:i/>
          <w:iCs/>
        </w:rPr>
      </w:pPr>
      <w:r w:rsidRPr="00107EE0">
        <w:rPr>
          <w:i/>
          <w:iCs/>
        </w:rPr>
        <w:t xml:space="preserve">За просрочку </w:t>
      </w:r>
      <w:r w:rsidR="00E601D4" w:rsidRPr="00107EE0">
        <w:rPr>
          <w:i/>
          <w:iCs/>
        </w:rPr>
        <w:t>сдачи работ</w:t>
      </w:r>
      <w:r w:rsidRPr="00107EE0">
        <w:rPr>
          <w:i/>
          <w:iCs/>
        </w:rPr>
        <w:t xml:space="preserve"> более чем на 1 день, удерживается </w:t>
      </w:r>
      <w:r w:rsidR="00B42490" w:rsidRPr="00107EE0">
        <w:rPr>
          <w:i/>
          <w:iCs/>
        </w:rPr>
        <w:t>0,</w:t>
      </w:r>
      <w:r w:rsidR="00D82259" w:rsidRPr="00107EE0">
        <w:rPr>
          <w:i/>
          <w:iCs/>
        </w:rPr>
        <w:t>1</w:t>
      </w:r>
      <w:r w:rsidRPr="00107EE0">
        <w:rPr>
          <w:i/>
          <w:iCs/>
        </w:rPr>
        <w:t xml:space="preserve">% стоимости за каждый день просрочки, но не более 50%. </w:t>
      </w:r>
    </w:p>
    <w:p w14:paraId="7D30EE65" w14:textId="77777777" w:rsidR="00931DA9" w:rsidRPr="00107EE0" w:rsidRDefault="00255801">
      <w:pPr>
        <w:rPr>
          <w:i/>
          <w:iCs/>
        </w:rPr>
      </w:pPr>
      <w:r w:rsidRPr="00107EE0">
        <w:rPr>
          <w:i/>
          <w:iCs/>
        </w:rPr>
        <w:t xml:space="preserve">Оплата происходит по выполненной заявке </w:t>
      </w:r>
      <w:r w:rsidR="008C7821" w:rsidRPr="00107EE0">
        <w:rPr>
          <w:i/>
          <w:iCs/>
        </w:rPr>
        <w:t>в течение</w:t>
      </w:r>
      <w:r w:rsidRPr="00107EE0">
        <w:rPr>
          <w:i/>
          <w:iCs/>
        </w:rPr>
        <w:t xml:space="preserve"> </w:t>
      </w:r>
      <w:r w:rsidR="00931DA9" w:rsidRPr="00107EE0">
        <w:rPr>
          <w:i/>
          <w:iCs/>
        </w:rPr>
        <w:t>7</w:t>
      </w:r>
      <w:r w:rsidRPr="00107EE0">
        <w:rPr>
          <w:i/>
          <w:iCs/>
        </w:rPr>
        <w:t xml:space="preserve"> календарных дней. </w:t>
      </w:r>
    </w:p>
    <w:p w14:paraId="39590AA7" w14:textId="1A745D6D" w:rsidR="00255801" w:rsidRPr="00107EE0" w:rsidRDefault="00255801">
      <w:pPr>
        <w:rPr>
          <w:i/>
          <w:iCs/>
        </w:rPr>
      </w:pPr>
      <w:r w:rsidRPr="00107EE0">
        <w:rPr>
          <w:i/>
          <w:iCs/>
        </w:rPr>
        <w:t>Аванс не предусмотрен</w:t>
      </w:r>
      <w:r w:rsidR="00C335F3" w:rsidRPr="00107EE0">
        <w:rPr>
          <w:i/>
          <w:iCs/>
        </w:rPr>
        <w:t xml:space="preserve">. </w:t>
      </w:r>
    </w:p>
    <w:p w14:paraId="264F3792" w14:textId="77777777" w:rsidR="00A13CAC" w:rsidRPr="008A5D49" w:rsidRDefault="00A13CAC" w:rsidP="008A5D49"/>
    <w:p w14:paraId="2712AC5B" w14:textId="77777777" w:rsidR="00ED530E" w:rsidRDefault="00ED530E" w:rsidP="00ED530E">
      <w:pPr>
        <w:pStyle w:val="Heading1"/>
        <w:numPr>
          <w:ilvl w:val="0"/>
          <w:numId w:val="2"/>
        </w:numPr>
      </w:pPr>
      <w:r>
        <w:t>Порядок выбора исполнителей</w:t>
      </w:r>
    </w:p>
    <w:p w14:paraId="3F23851F" w14:textId="50B6D499" w:rsidR="00ED530E" w:rsidRDefault="00ED530E" w:rsidP="00DC450C"/>
    <w:p w14:paraId="7E6EB691" w14:textId="77777777" w:rsidR="00EB38C4" w:rsidRPr="00107EE0" w:rsidRDefault="000469A2" w:rsidP="00DC450C">
      <w:pPr>
        <w:rPr>
          <w:i/>
          <w:iCs/>
        </w:rPr>
      </w:pPr>
      <w:r w:rsidRPr="00107EE0">
        <w:rPr>
          <w:i/>
          <w:iCs/>
        </w:rPr>
        <w:t>Внешний и</w:t>
      </w:r>
      <w:r w:rsidR="00ED530E" w:rsidRPr="00107EE0">
        <w:rPr>
          <w:i/>
          <w:iCs/>
        </w:rPr>
        <w:t xml:space="preserve">сполнитель выбирается </w:t>
      </w:r>
      <w:r w:rsidR="00C83306" w:rsidRPr="00107EE0">
        <w:rPr>
          <w:i/>
          <w:iCs/>
        </w:rPr>
        <w:t xml:space="preserve">по критериям цена/качество. Вес «качества» - 20%. </w:t>
      </w:r>
    </w:p>
    <w:p w14:paraId="1106BF5C" w14:textId="042444C4" w:rsidR="00ED530E" w:rsidRPr="00107EE0" w:rsidRDefault="00C83306" w:rsidP="00DC450C">
      <w:pPr>
        <w:rPr>
          <w:i/>
          <w:iCs/>
        </w:rPr>
      </w:pPr>
      <w:r w:rsidRPr="00107EE0">
        <w:rPr>
          <w:i/>
          <w:iCs/>
        </w:rPr>
        <w:lastRenderedPageBreak/>
        <w:t>Заказчик оставляет за собой право выбрать исполнителя на его усмотрение.</w:t>
      </w:r>
    </w:p>
    <w:p w14:paraId="5A314307" w14:textId="57FC9D69" w:rsidR="000530CC" w:rsidRDefault="000530CC" w:rsidP="000530CC">
      <w:pPr>
        <w:pStyle w:val="Heading1"/>
        <w:numPr>
          <w:ilvl w:val="0"/>
          <w:numId w:val="2"/>
        </w:numPr>
      </w:pPr>
      <w:r>
        <w:t xml:space="preserve">Порядок выполнения </w:t>
      </w:r>
      <w:r w:rsidR="00E601D4">
        <w:t>разработки</w:t>
      </w:r>
    </w:p>
    <w:p w14:paraId="2EE550A4" w14:textId="77777777" w:rsidR="000530CC" w:rsidRDefault="000530CC" w:rsidP="00DC450C"/>
    <w:p w14:paraId="64CB7A2E" w14:textId="77777777" w:rsidR="00E601D4" w:rsidRPr="00107EE0" w:rsidRDefault="000530CC" w:rsidP="006001CF">
      <w:pPr>
        <w:pStyle w:val="ListParagraph"/>
        <w:numPr>
          <w:ilvl w:val="0"/>
          <w:numId w:val="11"/>
        </w:numPr>
        <w:rPr>
          <w:i/>
          <w:iCs/>
        </w:rPr>
      </w:pPr>
      <w:r w:rsidRPr="00107EE0">
        <w:rPr>
          <w:i/>
          <w:iCs/>
        </w:rPr>
        <w:t xml:space="preserve">Исполнитель после приёма заявки </w:t>
      </w:r>
      <w:r w:rsidR="00E601D4" w:rsidRPr="00107EE0">
        <w:rPr>
          <w:i/>
          <w:iCs/>
        </w:rPr>
        <w:t>уточняет спецификацию и требования к разработкам.</w:t>
      </w:r>
    </w:p>
    <w:p w14:paraId="6C36F7B6" w14:textId="4F81FDA7" w:rsidR="006001CF" w:rsidRPr="00107EE0" w:rsidRDefault="00E601D4" w:rsidP="006001CF">
      <w:pPr>
        <w:pStyle w:val="ListParagraph"/>
        <w:numPr>
          <w:ilvl w:val="0"/>
          <w:numId w:val="11"/>
        </w:numPr>
        <w:rPr>
          <w:i/>
          <w:iCs/>
        </w:rPr>
      </w:pPr>
      <w:r w:rsidRPr="00107EE0">
        <w:rPr>
          <w:i/>
          <w:iCs/>
        </w:rPr>
        <w:t xml:space="preserve">Исполнитель получает доступ к системе 1С </w:t>
      </w:r>
      <w:r w:rsidR="00107EE0" w:rsidRPr="00107EE0">
        <w:rPr>
          <w:i/>
          <w:iCs/>
        </w:rPr>
        <w:t>УПП</w:t>
      </w:r>
      <w:r w:rsidRPr="00107EE0">
        <w:rPr>
          <w:i/>
          <w:iCs/>
        </w:rPr>
        <w:t xml:space="preserve"> и начинает выполнение доработки.</w:t>
      </w:r>
    </w:p>
    <w:p w14:paraId="4296D2AE" w14:textId="48ECDE90" w:rsidR="006001CF" w:rsidRPr="00107EE0" w:rsidRDefault="00E601D4" w:rsidP="006001CF">
      <w:pPr>
        <w:pStyle w:val="ListParagraph"/>
        <w:numPr>
          <w:ilvl w:val="0"/>
          <w:numId w:val="11"/>
        </w:numPr>
        <w:rPr>
          <w:i/>
          <w:iCs/>
        </w:rPr>
      </w:pPr>
      <w:r w:rsidRPr="00107EE0">
        <w:rPr>
          <w:i/>
          <w:iCs/>
        </w:rPr>
        <w:t>После выполнения доработки</w:t>
      </w:r>
      <w:r w:rsidR="00107EE0">
        <w:rPr>
          <w:i/>
          <w:iCs/>
        </w:rPr>
        <w:t>,</w:t>
      </w:r>
      <w:r w:rsidRPr="00107EE0">
        <w:rPr>
          <w:i/>
          <w:iCs/>
        </w:rPr>
        <w:t xml:space="preserve"> ИТ-специалист осуществляет развёртывание разработки.</w:t>
      </w:r>
    </w:p>
    <w:p w14:paraId="50CBDFA0" w14:textId="7FFFFDB6" w:rsidR="000E4E91" w:rsidRPr="00107EE0" w:rsidRDefault="000530CC" w:rsidP="00E601D4">
      <w:pPr>
        <w:pStyle w:val="ListParagraph"/>
        <w:numPr>
          <w:ilvl w:val="0"/>
          <w:numId w:val="11"/>
        </w:numPr>
        <w:rPr>
          <w:i/>
          <w:iCs/>
        </w:rPr>
      </w:pPr>
      <w:r w:rsidRPr="00107EE0">
        <w:rPr>
          <w:i/>
          <w:iCs/>
        </w:rPr>
        <w:t>После</w:t>
      </w:r>
      <w:r w:rsidR="00E601D4" w:rsidRPr="00107EE0">
        <w:rPr>
          <w:i/>
          <w:iCs/>
        </w:rPr>
        <w:t xml:space="preserve"> тестирования доработки она </w:t>
      </w:r>
      <w:r w:rsidR="00014D75" w:rsidRPr="00107EE0">
        <w:rPr>
          <w:i/>
          <w:iCs/>
        </w:rPr>
        <w:t>либо утверждается,</w:t>
      </w:r>
      <w:r w:rsidR="00E601D4" w:rsidRPr="00107EE0">
        <w:rPr>
          <w:i/>
          <w:iCs/>
        </w:rPr>
        <w:t xml:space="preserve"> и заявка на платформе закрывается, либо замечания направляются на доработку Исполнителю.</w:t>
      </w:r>
      <w:r w:rsidRPr="00107EE0">
        <w:rPr>
          <w:i/>
          <w:iCs/>
        </w:rPr>
        <w:t xml:space="preserve"> </w:t>
      </w:r>
      <w:r w:rsidR="00014D75" w:rsidRPr="00107EE0">
        <w:rPr>
          <w:i/>
          <w:iCs/>
        </w:rPr>
        <w:t>После устранения замечаний п.4 повторяется.</w:t>
      </w:r>
    </w:p>
    <w:p w14:paraId="387B3455" w14:textId="6F2A4973" w:rsidR="005F1F94" w:rsidRPr="00107EE0" w:rsidRDefault="005F1F94" w:rsidP="005F1F94">
      <w:pPr>
        <w:pStyle w:val="Heading1"/>
        <w:numPr>
          <w:ilvl w:val="0"/>
          <w:numId w:val="2"/>
        </w:numPr>
      </w:pPr>
      <w:r w:rsidRPr="00107EE0">
        <w:t>Гарантии качества</w:t>
      </w:r>
    </w:p>
    <w:p w14:paraId="4450C613" w14:textId="42230D8F" w:rsidR="005F1F94" w:rsidRPr="00107EE0" w:rsidRDefault="005F1F94" w:rsidP="008A5D49">
      <w:pPr>
        <w:rPr>
          <w:i/>
          <w:iCs/>
        </w:rPr>
      </w:pPr>
      <w:r w:rsidRPr="00107EE0">
        <w:rPr>
          <w:i/>
          <w:iCs/>
        </w:rPr>
        <w:t xml:space="preserve">Для выполненных заявок применяется гарантийный период в 21 день, </w:t>
      </w:r>
      <w:proofErr w:type="gramStart"/>
      <w:r w:rsidRPr="00107EE0">
        <w:rPr>
          <w:i/>
          <w:iCs/>
        </w:rPr>
        <w:t>в течении</w:t>
      </w:r>
      <w:proofErr w:type="gramEnd"/>
      <w:r w:rsidRPr="00107EE0">
        <w:rPr>
          <w:i/>
          <w:iCs/>
        </w:rPr>
        <w:t xml:space="preserve"> которого Исполнитель должен устранить дефекты. </w:t>
      </w:r>
    </w:p>
    <w:p w14:paraId="0001B611" w14:textId="77777777" w:rsidR="005F1F94" w:rsidRDefault="005F1F94" w:rsidP="008A5D49"/>
    <w:p w14:paraId="57FE82A0" w14:textId="79BB5ABD" w:rsidR="00DC450C" w:rsidRPr="00107EE0" w:rsidRDefault="00DC450C" w:rsidP="00DC450C">
      <w:pPr>
        <w:pStyle w:val="Heading1"/>
        <w:numPr>
          <w:ilvl w:val="0"/>
          <w:numId w:val="2"/>
        </w:numPr>
      </w:pPr>
      <w:r>
        <w:t>Интеграция с платформой</w:t>
      </w:r>
      <w:r w:rsidR="00544F6C">
        <w:t xml:space="preserve"> </w:t>
      </w:r>
      <w:r w:rsidR="00544F6C">
        <w:rPr>
          <w:lang w:val="en-US"/>
        </w:rPr>
        <w:t>Smart</w:t>
      </w:r>
      <w:r w:rsidR="00544F6C" w:rsidRPr="008A5D49">
        <w:t xml:space="preserve"> </w:t>
      </w:r>
      <w:r w:rsidR="00544F6C">
        <w:rPr>
          <w:lang w:val="en-US"/>
        </w:rPr>
        <w:t>IT</w:t>
      </w:r>
      <w:r w:rsidR="00544F6C" w:rsidRPr="008A5D49">
        <w:t xml:space="preserve"> </w:t>
      </w:r>
      <w:r w:rsidR="00544F6C">
        <w:t xml:space="preserve">систем </w:t>
      </w:r>
      <w:r w:rsidR="00D16AC0">
        <w:t>Заказчика</w:t>
      </w:r>
    </w:p>
    <w:p w14:paraId="59E60F89" w14:textId="64BBA967" w:rsidR="00DC450C" w:rsidRDefault="00DC450C" w:rsidP="00DC450C">
      <w:r w:rsidRPr="00107EE0">
        <w:rPr>
          <w:i/>
          <w:iCs/>
        </w:rPr>
        <w:t xml:space="preserve">Интеграция систем Компании с платформой </w:t>
      </w:r>
      <w:r w:rsidR="00486F9C" w:rsidRPr="00107EE0">
        <w:rPr>
          <w:i/>
          <w:iCs/>
        </w:rPr>
        <w:t>отсутствует,</w:t>
      </w:r>
      <w:r w:rsidRPr="00107EE0">
        <w:rPr>
          <w:i/>
          <w:iCs/>
        </w:rPr>
        <w:t xml:space="preserve"> </w:t>
      </w:r>
      <w:r w:rsidR="00486F9C" w:rsidRPr="00107EE0">
        <w:rPr>
          <w:i/>
          <w:iCs/>
        </w:rPr>
        <w:t>з</w:t>
      </w:r>
      <w:r w:rsidRPr="00107EE0">
        <w:rPr>
          <w:i/>
          <w:iCs/>
        </w:rPr>
        <w:t xml:space="preserve">аявки создаются </w:t>
      </w:r>
      <w:r w:rsidR="000530CC" w:rsidRPr="00107EE0">
        <w:rPr>
          <w:i/>
          <w:iCs/>
        </w:rPr>
        <w:t>на Платформе вручную Инициатором</w:t>
      </w:r>
      <w:r w:rsidR="000530CC">
        <w:t>.</w:t>
      </w:r>
    </w:p>
    <w:p w14:paraId="6155AB63" w14:textId="2E870B86" w:rsidR="00EF32D0" w:rsidRPr="00107EE0" w:rsidRDefault="00EF32D0" w:rsidP="00EF32D0">
      <w:pPr>
        <w:pStyle w:val="Heading1"/>
        <w:numPr>
          <w:ilvl w:val="0"/>
          <w:numId w:val="2"/>
        </w:numPr>
      </w:pPr>
      <w:r>
        <w:t>Конфиденциальность</w:t>
      </w:r>
    </w:p>
    <w:p w14:paraId="0E5EAE69" w14:textId="6488BEB1" w:rsidR="00EF32D0" w:rsidRDefault="00EF32D0" w:rsidP="00DC450C">
      <w:r>
        <w:rPr>
          <w:i/>
          <w:iCs/>
        </w:rPr>
        <w:t>Все работы, полученные материалы или информация в системах Заказчика,  Исполнителем являются конфиденциальными, обращение с которыми должно выполняться в рамках Раздела</w:t>
      </w:r>
      <w:r>
        <w:t xml:space="preserve"> 8 «Правил оказания услуг на Платформе </w:t>
      </w:r>
      <w:r>
        <w:rPr>
          <w:lang w:val="en-US"/>
        </w:rPr>
        <w:t>Smart</w:t>
      </w:r>
      <w:r w:rsidRPr="00EF32D0">
        <w:t xml:space="preserve"> </w:t>
      </w:r>
      <w:r>
        <w:rPr>
          <w:lang w:val="en-US"/>
        </w:rPr>
        <w:t>IT</w:t>
      </w:r>
      <w:r w:rsidRPr="00EF32D0">
        <w:t xml:space="preserve"> </w:t>
      </w:r>
      <w:r>
        <w:t xml:space="preserve">Исполнителем» </w:t>
      </w:r>
    </w:p>
    <w:p w14:paraId="69EEEBAF" w14:textId="77777777" w:rsidR="00D84F03" w:rsidRDefault="00D84F03" w:rsidP="00EF32D0">
      <w:pPr>
        <w:pStyle w:val="Heading1"/>
        <w:numPr>
          <w:ilvl w:val="0"/>
          <w:numId w:val="2"/>
        </w:numPr>
      </w:pPr>
      <w:r>
        <w:t>Параметры и метрики оказания услуги</w:t>
      </w:r>
    </w:p>
    <w:p w14:paraId="0DD48E84" w14:textId="77777777" w:rsidR="00D84F03" w:rsidRDefault="00D84F03" w:rsidP="00D84F03"/>
    <w:p w14:paraId="2E6C0DAF" w14:textId="77777777" w:rsidR="00D84F03" w:rsidRPr="00D84F03" w:rsidRDefault="00D84F03" w:rsidP="00D84F03"/>
    <w:bookmarkStart w:id="0" w:name="_MON_1655660766"/>
    <w:bookmarkEnd w:id="0"/>
    <w:p w14:paraId="0255C11A" w14:textId="7AE1463C" w:rsidR="00D84F03" w:rsidRDefault="006D0893" w:rsidP="00DC450C">
      <w:r>
        <w:rPr>
          <w:noProof/>
        </w:rPr>
        <w:object w:dxaOrig="1520" w:dyaOrig="980" w14:anchorId="6AE7D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49pt;mso-width-percent:0;mso-height-percent:0;mso-width-percent:0;mso-height-percent:0" o:ole="">
            <v:imagedata r:id="rId5" o:title=""/>
          </v:shape>
          <o:OLEObject Type="Embed" ProgID="Excel.Sheet.12" ShapeID="_x0000_i1025" DrawAspect="Icon" ObjectID="_1658067033" r:id="rId6"/>
        </w:object>
      </w:r>
    </w:p>
    <w:p w14:paraId="2EDDC3B6" w14:textId="77777777" w:rsidR="00D84F03" w:rsidRDefault="00D84F03" w:rsidP="00DC450C"/>
    <w:p w14:paraId="0CA9D89E" w14:textId="77777777" w:rsidR="00D84F03" w:rsidRPr="00DC450C" w:rsidRDefault="00D84F03" w:rsidP="00DC450C"/>
    <w:sectPr w:rsidR="00D84F03" w:rsidRPr="00D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48D"/>
    <w:multiLevelType w:val="hybridMultilevel"/>
    <w:tmpl w:val="D0C0DEC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2E052A0"/>
    <w:multiLevelType w:val="hybridMultilevel"/>
    <w:tmpl w:val="61FEC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67AA"/>
    <w:multiLevelType w:val="hybridMultilevel"/>
    <w:tmpl w:val="6A3E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5CFE"/>
    <w:multiLevelType w:val="hybridMultilevel"/>
    <w:tmpl w:val="EB0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AFE"/>
    <w:multiLevelType w:val="hybridMultilevel"/>
    <w:tmpl w:val="61FEC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83731"/>
    <w:multiLevelType w:val="hybridMultilevel"/>
    <w:tmpl w:val="13DE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7D84"/>
    <w:multiLevelType w:val="hybridMultilevel"/>
    <w:tmpl w:val="82FA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E73D9"/>
    <w:multiLevelType w:val="hybridMultilevel"/>
    <w:tmpl w:val="6A3E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0EC6"/>
    <w:multiLevelType w:val="hybridMultilevel"/>
    <w:tmpl w:val="2A24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57732"/>
    <w:multiLevelType w:val="hybridMultilevel"/>
    <w:tmpl w:val="421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F95"/>
    <w:multiLevelType w:val="hybridMultilevel"/>
    <w:tmpl w:val="1784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923F5"/>
    <w:multiLevelType w:val="hybridMultilevel"/>
    <w:tmpl w:val="6A3E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3171A"/>
    <w:multiLevelType w:val="hybridMultilevel"/>
    <w:tmpl w:val="2A24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E111C"/>
    <w:multiLevelType w:val="hybridMultilevel"/>
    <w:tmpl w:val="48228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2B2B"/>
    <w:multiLevelType w:val="hybridMultilevel"/>
    <w:tmpl w:val="61FEC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C6"/>
    <w:rsid w:val="00014D75"/>
    <w:rsid w:val="000469A2"/>
    <w:rsid w:val="000530CC"/>
    <w:rsid w:val="000D49D2"/>
    <w:rsid w:val="000E4E91"/>
    <w:rsid w:val="00107EE0"/>
    <w:rsid w:val="001354F9"/>
    <w:rsid w:val="00164565"/>
    <w:rsid w:val="0017317D"/>
    <w:rsid w:val="00212313"/>
    <w:rsid w:val="00226A99"/>
    <w:rsid w:val="00255801"/>
    <w:rsid w:val="002E2AEA"/>
    <w:rsid w:val="00332562"/>
    <w:rsid w:val="0037276D"/>
    <w:rsid w:val="00445199"/>
    <w:rsid w:val="00486F9C"/>
    <w:rsid w:val="00544F6C"/>
    <w:rsid w:val="00580F30"/>
    <w:rsid w:val="005F1F94"/>
    <w:rsid w:val="006001CF"/>
    <w:rsid w:val="0060513D"/>
    <w:rsid w:val="00614B3A"/>
    <w:rsid w:val="00625A82"/>
    <w:rsid w:val="0065293D"/>
    <w:rsid w:val="006D0893"/>
    <w:rsid w:val="00705705"/>
    <w:rsid w:val="007B48E6"/>
    <w:rsid w:val="008344FE"/>
    <w:rsid w:val="008A360A"/>
    <w:rsid w:val="008A5D49"/>
    <w:rsid w:val="008C7821"/>
    <w:rsid w:val="008E6A14"/>
    <w:rsid w:val="00931DA9"/>
    <w:rsid w:val="00947486"/>
    <w:rsid w:val="009556EA"/>
    <w:rsid w:val="00967558"/>
    <w:rsid w:val="009B45AA"/>
    <w:rsid w:val="009D1DF8"/>
    <w:rsid w:val="00A13CAC"/>
    <w:rsid w:val="00A346A5"/>
    <w:rsid w:val="00A708F1"/>
    <w:rsid w:val="00AA47A2"/>
    <w:rsid w:val="00B25097"/>
    <w:rsid w:val="00B42490"/>
    <w:rsid w:val="00BF39C6"/>
    <w:rsid w:val="00C335F3"/>
    <w:rsid w:val="00C751F3"/>
    <w:rsid w:val="00C83306"/>
    <w:rsid w:val="00D16AC0"/>
    <w:rsid w:val="00D82259"/>
    <w:rsid w:val="00D84F03"/>
    <w:rsid w:val="00DC28DA"/>
    <w:rsid w:val="00DC450C"/>
    <w:rsid w:val="00E601D4"/>
    <w:rsid w:val="00EA2817"/>
    <w:rsid w:val="00EB38C4"/>
    <w:rsid w:val="00ED530E"/>
    <w:rsid w:val="00EF32D0"/>
    <w:rsid w:val="00F57737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5D565"/>
  <w15:chartTrackingRefBased/>
  <w15:docId w15:val="{99A3B482-F664-4420-AF62-80C722AC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9C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F39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39C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F3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34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4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4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Чуглин Александр Михайлович</dc:creator>
  <cp:keywords/>
  <dc:description/>
  <cp:lastModifiedBy>Киракосян Левон Хачатурович</cp:lastModifiedBy>
  <cp:revision>28</cp:revision>
  <dcterms:created xsi:type="dcterms:W3CDTF">2020-07-08T18:02:00Z</dcterms:created>
  <dcterms:modified xsi:type="dcterms:W3CDTF">2020-08-04T14:24:00Z</dcterms:modified>
</cp:coreProperties>
</file>